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FA" w:rsidRPr="00130E7B" w:rsidRDefault="00F5549C" w:rsidP="00230043">
      <w:pPr>
        <w:jc w:val="center"/>
        <w:rPr>
          <w:rFonts w:ascii="Times New Roman" w:hAnsi="Times New Roman" w:cs="Times New Roman"/>
          <w:sz w:val="24"/>
          <w:szCs w:val="24"/>
          <w:lang w:val="kk-KZ"/>
        </w:rPr>
      </w:pPr>
      <w:r>
        <w:rPr>
          <w:rFonts w:ascii="Times New Roman" w:hAnsi="Times New Roman" w:cs="Times New Roman"/>
          <w:sz w:val="24"/>
          <w:szCs w:val="24"/>
          <w:lang w:val="ru-RU"/>
        </w:rPr>
        <w:t>Семинар</w:t>
      </w:r>
      <w:r w:rsidR="00230043">
        <w:rPr>
          <w:rFonts w:ascii="Times New Roman" w:hAnsi="Times New Roman" w:cs="Times New Roman"/>
          <w:sz w:val="24"/>
          <w:szCs w:val="24"/>
          <w:lang w:val="ru-RU"/>
        </w:rPr>
        <w:t xml:space="preserve"> </w:t>
      </w:r>
      <w:r w:rsidR="00130E7B" w:rsidRPr="00F5549C">
        <w:rPr>
          <w:rFonts w:ascii="Times New Roman" w:hAnsi="Times New Roman" w:cs="Times New Roman"/>
          <w:sz w:val="24"/>
          <w:szCs w:val="24"/>
          <w:lang w:val="ru-RU"/>
        </w:rPr>
        <w:t>7</w:t>
      </w:r>
      <w:r w:rsidR="00230043">
        <w:rPr>
          <w:rFonts w:ascii="Times New Roman" w:hAnsi="Times New Roman" w:cs="Times New Roman"/>
          <w:sz w:val="24"/>
          <w:szCs w:val="24"/>
          <w:lang w:val="kk-KZ"/>
        </w:rPr>
        <w:t xml:space="preserve">. </w:t>
      </w:r>
      <w:r w:rsidR="006D2C65">
        <w:rPr>
          <w:rFonts w:ascii="Times New Roman" w:hAnsi="Times New Roman" w:cs="Times New Roman"/>
          <w:sz w:val="24"/>
          <w:szCs w:val="24"/>
          <w:lang w:val="kk-KZ"/>
        </w:rPr>
        <w:t>Мәдени ландшафттар</w:t>
      </w:r>
    </w:p>
    <w:p w:rsidR="00F5549C" w:rsidRDefault="005F2F36" w:rsidP="00230043">
      <w:pPr>
        <w:widowControl w:val="0"/>
        <w:spacing w:after="0" w:line="257" w:lineRule="auto"/>
        <w:rPr>
          <w:rFonts w:ascii="Times New Roman" w:hAnsi="Times New Roman" w:cs="Times New Roman"/>
          <w:sz w:val="24"/>
          <w:szCs w:val="24"/>
          <w:lang w:val="kk-KZ"/>
        </w:rPr>
      </w:pPr>
      <w:r w:rsidRPr="00F24B62">
        <w:rPr>
          <w:rFonts w:ascii="Times New Roman" w:hAnsi="Times New Roman" w:cs="Times New Roman"/>
          <w:sz w:val="24"/>
          <w:szCs w:val="24"/>
          <w:lang w:val="kk-KZ"/>
        </w:rPr>
        <w:t xml:space="preserve">                                       </w:t>
      </w:r>
      <w:r w:rsidR="00F5549C">
        <w:rPr>
          <w:rFonts w:ascii="Times New Roman" w:hAnsi="Times New Roman" w:cs="Times New Roman"/>
          <w:sz w:val="24"/>
          <w:szCs w:val="24"/>
          <w:lang w:val="kk-KZ"/>
        </w:rPr>
        <w:t xml:space="preserve"> </w:t>
      </w:r>
      <w:bookmarkStart w:id="0" w:name="_GoBack"/>
      <w:bookmarkEnd w:id="0"/>
      <w:r w:rsidR="00F5549C">
        <w:rPr>
          <w:rFonts w:ascii="Times New Roman" w:hAnsi="Times New Roman" w:cs="Times New Roman"/>
          <w:sz w:val="24"/>
          <w:szCs w:val="24"/>
          <w:lang w:val="kk-KZ"/>
        </w:rPr>
        <w:t xml:space="preserve">            </w:t>
      </w:r>
      <w:r w:rsidRPr="00F24B62">
        <w:rPr>
          <w:rFonts w:ascii="Times New Roman" w:hAnsi="Times New Roman" w:cs="Times New Roman"/>
          <w:sz w:val="24"/>
          <w:szCs w:val="24"/>
          <w:lang w:val="kk-KZ"/>
        </w:rPr>
        <w:t xml:space="preserve">  </w:t>
      </w:r>
      <w:r w:rsidR="00230043" w:rsidRPr="00230043">
        <w:rPr>
          <w:rFonts w:ascii="Times New Roman" w:hAnsi="Times New Roman" w:cs="Times New Roman"/>
          <w:sz w:val="24"/>
          <w:szCs w:val="24"/>
          <w:lang w:val="kk-KZ"/>
        </w:rPr>
        <w:t>1.</w:t>
      </w:r>
      <w:r w:rsidRPr="005F2F36">
        <w:rPr>
          <w:rFonts w:ascii="Times New Roman" w:hAnsi="Times New Roman" w:cs="Times New Roman"/>
          <w:sz w:val="24"/>
          <w:szCs w:val="24"/>
          <w:lang w:val="kk-KZ"/>
        </w:rPr>
        <w:t xml:space="preserve"> </w:t>
      </w:r>
      <w:r w:rsidR="00125F45">
        <w:rPr>
          <w:rFonts w:ascii="Times New Roman" w:hAnsi="Times New Roman" w:cs="Times New Roman"/>
          <w:sz w:val="24"/>
          <w:szCs w:val="24"/>
          <w:lang w:val="kk-KZ"/>
        </w:rPr>
        <w:t>Мә</w:t>
      </w:r>
      <w:r w:rsidR="00F5549C" w:rsidRPr="00F5549C">
        <w:rPr>
          <w:rFonts w:ascii="Times New Roman" w:hAnsi="Times New Roman" w:cs="Times New Roman"/>
          <w:sz w:val="24"/>
          <w:szCs w:val="24"/>
          <w:lang w:val="kk-KZ"/>
        </w:rPr>
        <w:t>дени ландшафт критерийлері</w:t>
      </w:r>
      <w:r w:rsidR="00230043">
        <w:rPr>
          <w:rFonts w:ascii="Times New Roman" w:hAnsi="Times New Roman" w:cs="Times New Roman"/>
          <w:sz w:val="24"/>
          <w:szCs w:val="24"/>
          <w:lang w:val="kk-KZ"/>
        </w:rPr>
        <w:t>;</w:t>
      </w:r>
      <w:r w:rsidR="00F24B62">
        <w:rPr>
          <w:rFonts w:ascii="Times New Roman" w:hAnsi="Times New Roman" w:cs="Times New Roman"/>
          <w:sz w:val="24"/>
          <w:szCs w:val="24"/>
          <w:lang w:val="kk-KZ"/>
        </w:rPr>
        <w:t xml:space="preserve"> </w:t>
      </w:r>
    </w:p>
    <w:p w:rsidR="00230043" w:rsidRDefault="00F5549C" w:rsidP="00230043">
      <w:pPr>
        <w:widowControl w:val="0"/>
        <w:spacing w:after="0" w:line="257"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30043" w:rsidRPr="00230043">
        <w:rPr>
          <w:rFonts w:ascii="Times New Roman" w:hAnsi="Times New Roman" w:cs="Times New Roman"/>
          <w:sz w:val="24"/>
          <w:szCs w:val="24"/>
          <w:lang w:val="kk-KZ"/>
        </w:rPr>
        <w:t>2.</w:t>
      </w:r>
      <w:r w:rsidR="005F2F36" w:rsidRPr="00F24B62">
        <w:rPr>
          <w:rFonts w:ascii="Times New Roman" w:hAnsi="Times New Roman" w:cs="Times New Roman"/>
          <w:sz w:val="24"/>
          <w:szCs w:val="24"/>
          <w:lang w:val="kk-KZ"/>
        </w:rPr>
        <w:t xml:space="preserve"> </w:t>
      </w:r>
      <w:r w:rsidRPr="00F5549C">
        <w:rPr>
          <w:rFonts w:ascii="Times New Roman" w:hAnsi="Times New Roman" w:cs="Times New Roman"/>
          <w:sz w:val="24"/>
          <w:szCs w:val="24"/>
          <w:lang w:val="kk-KZ"/>
        </w:rPr>
        <w:t>Ландшафттың жұмыс істеуіне қойылатын талаптар</w:t>
      </w:r>
      <w:r w:rsidR="00230043">
        <w:rPr>
          <w:rFonts w:ascii="Times New Roman" w:hAnsi="Times New Roman" w:cs="Times New Roman"/>
          <w:sz w:val="24"/>
          <w:szCs w:val="24"/>
          <w:lang w:val="kk-KZ"/>
        </w:rPr>
        <w:t>.</w:t>
      </w:r>
    </w:p>
    <w:p w:rsidR="00F24B62" w:rsidRDefault="00F24B62" w:rsidP="00230043">
      <w:pPr>
        <w:widowControl w:val="0"/>
        <w:spacing w:after="0" w:line="257" w:lineRule="auto"/>
        <w:rPr>
          <w:rFonts w:ascii="Times New Roman" w:hAnsi="Times New Roman" w:cs="Times New Roman"/>
          <w:sz w:val="24"/>
          <w:szCs w:val="24"/>
          <w:lang w:val="kk-KZ"/>
        </w:rPr>
      </w:pPr>
    </w:p>
    <w:p w:rsidR="00F5549C" w:rsidRPr="00F5549C" w:rsidRDefault="00F5549C" w:rsidP="00F5549C">
      <w:pPr>
        <w:widowControl w:val="0"/>
        <w:spacing w:after="0" w:line="257" w:lineRule="auto"/>
        <w:ind w:firstLine="720"/>
        <w:rPr>
          <w:rFonts w:ascii="Times New Roman" w:hAnsi="Times New Roman" w:cs="Times New Roman"/>
          <w:sz w:val="24"/>
          <w:szCs w:val="24"/>
          <w:lang w:val="kk-KZ"/>
        </w:rPr>
      </w:pPr>
      <w:r w:rsidRPr="00125F45">
        <w:rPr>
          <w:rFonts w:ascii="Times New Roman" w:hAnsi="Times New Roman" w:cs="Times New Roman"/>
          <w:sz w:val="24"/>
          <w:szCs w:val="24"/>
          <w:lang w:val="kk-KZ"/>
        </w:rPr>
        <w:t>Мәдени ландшафттар</w:t>
      </w:r>
      <w:r>
        <w:rPr>
          <w:rFonts w:ascii="Times New Roman" w:hAnsi="Times New Roman" w:cs="Times New Roman"/>
          <w:sz w:val="24"/>
          <w:szCs w:val="24"/>
          <w:lang w:val="kk-KZ"/>
        </w:rPr>
        <w:t xml:space="preserve">. </w:t>
      </w:r>
      <w:r w:rsidRPr="00F5549C">
        <w:rPr>
          <w:rFonts w:ascii="Times New Roman" w:hAnsi="Times New Roman" w:cs="Times New Roman"/>
          <w:sz w:val="24"/>
          <w:szCs w:val="24"/>
          <w:lang w:val="kk-KZ"/>
        </w:rPr>
        <w:t>«Мәдени ландшафт» ұғымы кем дегенде үш интерпретацияны қамтиды:</w:t>
      </w:r>
    </w:p>
    <w:p w:rsidR="00F5549C" w:rsidRPr="00F5549C" w:rsidRDefault="00F009F5" w:rsidP="00F5549C">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1) бұл ландшафтта </w:t>
      </w:r>
      <w:r w:rsidR="00F5549C" w:rsidRPr="00F5549C">
        <w:rPr>
          <w:rFonts w:ascii="Times New Roman" w:hAnsi="Times New Roman" w:cs="Times New Roman"/>
          <w:sz w:val="24"/>
          <w:szCs w:val="24"/>
          <w:lang w:val="kk-KZ"/>
        </w:rPr>
        <w:t>тарихи немесе кеңістіктік этномәдени кесіндінің бір түрі;</w:t>
      </w:r>
    </w:p>
    <w:p w:rsidR="00F5549C" w:rsidRPr="00F5549C" w:rsidRDefault="00F5549C" w:rsidP="00F5549C">
      <w:pPr>
        <w:widowControl w:val="0"/>
        <w:spacing w:after="0" w:line="257" w:lineRule="auto"/>
        <w:ind w:firstLine="720"/>
        <w:rPr>
          <w:rFonts w:ascii="Times New Roman" w:hAnsi="Times New Roman" w:cs="Times New Roman"/>
          <w:sz w:val="24"/>
          <w:szCs w:val="24"/>
          <w:lang w:val="kk-KZ"/>
        </w:rPr>
      </w:pPr>
      <w:r w:rsidRPr="00F5549C">
        <w:rPr>
          <w:rFonts w:ascii="Times New Roman" w:hAnsi="Times New Roman" w:cs="Times New Roman"/>
          <w:sz w:val="24"/>
          <w:szCs w:val="24"/>
          <w:lang w:val="kk-KZ"/>
        </w:rPr>
        <w:t>2) бұл лан</w:t>
      </w:r>
      <w:r w:rsidR="00F009F5">
        <w:rPr>
          <w:rFonts w:ascii="Times New Roman" w:hAnsi="Times New Roman" w:cs="Times New Roman"/>
          <w:sz w:val="24"/>
          <w:szCs w:val="24"/>
          <w:lang w:val="kk-KZ"/>
        </w:rPr>
        <w:t>дшафттық көгалдандыру және бақтарда</w:t>
      </w:r>
      <w:r w:rsidRPr="00F5549C">
        <w:rPr>
          <w:rFonts w:ascii="Times New Roman" w:hAnsi="Times New Roman" w:cs="Times New Roman"/>
          <w:sz w:val="24"/>
          <w:szCs w:val="24"/>
          <w:lang w:val="kk-KZ"/>
        </w:rPr>
        <w:t xml:space="preserve"> ландшафттық және сәулеттік ансамбльдерде бейнелі түрде </w:t>
      </w:r>
      <w:r w:rsidR="00F009F5">
        <w:rPr>
          <w:rFonts w:ascii="Times New Roman" w:hAnsi="Times New Roman" w:cs="Times New Roman"/>
          <w:sz w:val="24"/>
          <w:szCs w:val="24"/>
          <w:lang w:val="kk-KZ"/>
        </w:rPr>
        <w:t>безендірілген</w:t>
      </w:r>
      <w:r w:rsidRPr="00F5549C">
        <w:rPr>
          <w:rFonts w:ascii="Times New Roman" w:hAnsi="Times New Roman" w:cs="Times New Roman"/>
          <w:sz w:val="24"/>
          <w:szCs w:val="24"/>
          <w:lang w:val="kk-KZ"/>
        </w:rPr>
        <w:t xml:space="preserve"> сәулет-көркем туынды;</w:t>
      </w:r>
    </w:p>
    <w:p w:rsidR="00711581" w:rsidRDefault="00F5549C" w:rsidP="00F5549C">
      <w:pPr>
        <w:widowControl w:val="0"/>
        <w:spacing w:after="0" w:line="257" w:lineRule="auto"/>
        <w:ind w:firstLine="720"/>
        <w:rPr>
          <w:rFonts w:ascii="Times New Roman" w:hAnsi="Times New Roman" w:cs="Times New Roman"/>
          <w:sz w:val="24"/>
          <w:szCs w:val="24"/>
          <w:lang w:val="kk-KZ"/>
        </w:rPr>
      </w:pPr>
      <w:r w:rsidRPr="00F5549C">
        <w:rPr>
          <w:rFonts w:ascii="Times New Roman" w:hAnsi="Times New Roman" w:cs="Times New Roman"/>
          <w:sz w:val="24"/>
          <w:szCs w:val="24"/>
          <w:lang w:val="kk-KZ"/>
        </w:rPr>
        <w:t xml:space="preserve">3) бұл экономикалық қызметтің ерекшеліктерін, қоғамның даму деңгейін, сәйкесінше өндіріс мәдениетін және табиғатты өзгертудің мақсаттылығын атап көрсететін мәдени-өндірістік </w:t>
      </w:r>
      <w:r w:rsidR="00F009F5">
        <w:rPr>
          <w:rFonts w:ascii="Times New Roman" w:hAnsi="Times New Roman" w:cs="Times New Roman"/>
          <w:sz w:val="24"/>
          <w:szCs w:val="24"/>
          <w:lang w:val="kk-KZ"/>
        </w:rPr>
        <w:t>трансформацияланған ландшафт</w:t>
      </w:r>
      <w:r w:rsidRPr="00F5549C">
        <w:rPr>
          <w:rFonts w:ascii="Times New Roman" w:hAnsi="Times New Roman" w:cs="Times New Roman"/>
          <w:sz w:val="24"/>
          <w:szCs w:val="24"/>
          <w:lang w:val="kk-KZ"/>
        </w:rPr>
        <w:t>.</w:t>
      </w:r>
    </w:p>
    <w:p w:rsidR="00F009F5" w:rsidRPr="00F009F5" w:rsidRDefault="00F009F5" w:rsidP="00F009F5">
      <w:pPr>
        <w:widowControl w:val="0"/>
        <w:spacing w:after="0" w:line="257" w:lineRule="auto"/>
        <w:ind w:firstLine="720"/>
        <w:rPr>
          <w:rFonts w:ascii="Times New Roman" w:hAnsi="Times New Roman" w:cs="Times New Roman"/>
          <w:sz w:val="24"/>
          <w:szCs w:val="24"/>
          <w:lang w:val="kk-KZ"/>
        </w:rPr>
      </w:pPr>
      <w:r w:rsidRPr="00F009F5">
        <w:rPr>
          <w:rFonts w:ascii="Times New Roman" w:hAnsi="Times New Roman" w:cs="Times New Roman"/>
          <w:sz w:val="24"/>
          <w:szCs w:val="24"/>
          <w:lang w:val="kk-KZ"/>
        </w:rPr>
        <w:t>Жалпы алғанда, мәдени ландшафттың критерийлері әлеуметтік қажеттіліктермен анықталады. Оның екі негізгі қасиеті болуы керек: 1) жоғары өнімділік және экономикалық тиімділік және</w:t>
      </w:r>
    </w:p>
    <w:p w:rsidR="00F009F5" w:rsidRDefault="00F009F5" w:rsidP="00F009F5">
      <w:pPr>
        <w:widowControl w:val="0"/>
        <w:spacing w:after="0" w:line="257" w:lineRule="auto"/>
        <w:ind w:firstLine="720"/>
        <w:rPr>
          <w:rFonts w:ascii="Times New Roman" w:hAnsi="Times New Roman" w:cs="Times New Roman"/>
          <w:sz w:val="24"/>
          <w:szCs w:val="24"/>
          <w:lang w:val="kk-KZ"/>
        </w:rPr>
      </w:pPr>
      <w:r w:rsidRPr="00F009F5">
        <w:rPr>
          <w:rFonts w:ascii="Times New Roman" w:hAnsi="Times New Roman" w:cs="Times New Roman"/>
          <w:sz w:val="24"/>
          <w:szCs w:val="24"/>
          <w:lang w:val="kk-KZ"/>
        </w:rPr>
        <w:t>2) адамның денсаулығын сақтауға, физикалық және рухани дамуына ықпал ететін адамдардың өмір сүруі үшін оңтайлы орта. Осы уақытқа дейін бұл екі қасиет сирек біріктірілген: бұзылған ландшафттарға тән адамның өмір сүру ортасының нашарлауы есебінен уақытша экономикалық тиімділікке жиі қол жеткізілді. Дегенмен, тиісті ғылыми</w:t>
      </w:r>
      <w:r>
        <w:rPr>
          <w:rFonts w:ascii="Times New Roman" w:hAnsi="Times New Roman" w:cs="Times New Roman"/>
          <w:sz w:val="24"/>
          <w:szCs w:val="24"/>
          <w:lang w:val="kk-KZ"/>
        </w:rPr>
        <w:t xml:space="preserve"> </w:t>
      </w:r>
      <w:r w:rsidRPr="00F009F5">
        <w:rPr>
          <w:rFonts w:ascii="Times New Roman" w:hAnsi="Times New Roman" w:cs="Times New Roman"/>
          <w:sz w:val="24"/>
          <w:szCs w:val="24"/>
          <w:lang w:val="kk-KZ"/>
        </w:rPr>
        <w:t>көзқарас, экономикалық, экологиялық, сондай-ақ мәдени және эстетикалық мүдделер бір-біріне қайшы келмейді.</w:t>
      </w:r>
    </w:p>
    <w:p w:rsidR="00F009F5" w:rsidRPr="00F009F5" w:rsidRDefault="00F009F5" w:rsidP="00F009F5">
      <w:pPr>
        <w:widowControl w:val="0"/>
        <w:spacing w:after="0" w:line="257" w:lineRule="auto"/>
        <w:ind w:firstLine="720"/>
        <w:rPr>
          <w:rFonts w:ascii="Times New Roman" w:hAnsi="Times New Roman" w:cs="Times New Roman"/>
          <w:sz w:val="24"/>
          <w:szCs w:val="24"/>
          <w:lang w:val="kk-KZ"/>
        </w:rPr>
      </w:pPr>
      <w:r w:rsidRPr="00F009F5">
        <w:rPr>
          <w:rFonts w:ascii="Times New Roman" w:hAnsi="Times New Roman" w:cs="Times New Roman"/>
          <w:sz w:val="24"/>
          <w:szCs w:val="24"/>
          <w:lang w:val="kk-KZ"/>
        </w:rPr>
        <w:t>Мәдени ландшафтты қалыптастырудың негізгі шарттарының бірі жаңартылатын ресурстардың максималды өнімділігіне қол жеткізу болып табылады.</w:t>
      </w:r>
    </w:p>
    <w:p w:rsidR="00F009F5" w:rsidRPr="00F009F5" w:rsidRDefault="00F009F5" w:rsidP="00F009F5">
      <w:pPr>
        <w:widowControl w:val="0"/>
        <w:spacing w:after="0" w:line="257" w:lineRule="auto"/>
        <w:ind w:firstLine="720"/>
        <w:rPr>
          <w:rFonts w:ascii="Times New Roman" w:hAnsi="Times New Roman" w:cs="Times New Roman"/>
          <w:sz w:val="24"/>
          <w:szCs w:val="24"/>
          <w:lang w:val="kk-KZ"/>
        </w:rPr>
      </w:pPr>
      <w:r w:rsidRPr="00F009F5">
        <w:rPr>
          <w:rFonts w:ascii="Times New Roman" w:hAnsi="Times New Roman" w:cs="Times New Roman"/>
          <w:sz w:val="24"/>
          <w:szCs w:val="24"/>
          <w:lang w:val="kk-KZ"/>
        </w:rPr>
        <w:t>табиғи ресурстар, әсіресе биологиялық ресурстар. Бұл даусыз экономикалық тиімділіктен басқа, бұл бір мезгілде қоршаған ортаның санитарлық-гигиеналық жағдайлары мен эстетикалық қасиеттерін жақсартады. Одан әрі жаңартылатын, сарқылмайтын және «таза» ластамайтын энергия көздерін (күн, геотермалдық, жел және т.б.) тиімді пайдалану бір мезгілде ысырапшылдықты азайтады.</w:t>
      </w:r>
    </w:p>
    <w:p w:rsidR="00F009F5" w:rsidRPr="00F009F5" w:rsidRDefault="00F009F5" w:rsidP="00F009F5">
      <w:pPr>
        <w:widowControl w:val="0"/>
        <w:spacing w:after="0" w:line="257" w:lineRule="auto"/>
        <w:ind w:firstLine="720"/>
        <w:rPr>
          <w:rFonts w:ascii="Times New Roman" w:hAnsi="Times New Roman" w:cs="Times New Roman"/>
          <w:sz w:val="24"/>
          <w:szCs w:val="24"/>
          <w:lang w:val="kk-KZ"/>
        </w:rPr>
      </w:pPr>
      <w:r w:rsidRPr="00F009F5">
        <w:rPr>
          <w:rFonts w:ascii="Times New Roman" w:hAnsi="Times New Roman" w:cs="Times New Roman"/>
          <w:sz w:val="24"/>
          <w:szCs w:val="24"/>
          <w:lang w:val="kk-KZ"/>
        </w:rPr>
        <w:t>қалпына келмейтін энергия ресурстарын ысырап ету және отынның жану өнімдерімен қоршаған ортаның техногендік ластануын жою. Мәдениетте</w:t>
      </w:r>
    </w:p>
    <w:p w:rsidR="00F009F5" w:rsidRDefault="00F009F5" w:rsidP="00F009F5">
      <w:pPr>
        <w:widowControl w:val="0"/>
        <w:spacing w:after="0" w:line="257" w:lineRule="auto"/>
        <w:ind w:firstLine="720"/>
        <w:rPr>
          <w:rFonts w:ascii="Times New Roman" w:hAnsi="Times New Roman" w:cs="Times New Roman"/>
          <w:sz w:val="24"/>
          <w:szCs w:val="24"/>
          <w:lang w:val="kk-KZ"/>
        </w:rPr>
      </w:pPr>
      <w:r w:rsidRPr="00F009F5">
        <w:rPr>
          <w:rFonts w:ascii="Times New Roman" w:hAnsi="Times New Roman" w:cs="Times New Roman"/>
          <w:sz w:val="24"/>
          <w:szCs w:val="24"/>
          <w:lang w:val="kk-KZ"/>
        </w:rPr>
        <w:t>Ландшафтта табиғи және техногендік шыққан жағымсыз процестердің (топырақтың шайылуы, эрозия, батпақтану, су басу, өзендердің таяздануы, сел, судың, ауаның, топырақтың ластануы және т.б.) мүмкіндігінше алдын алу қажет. Бұл табиғи ресурстарды сақтауға және өмір сүру ортасының сапасын жақсартуға көмектеседі. Бұл іс-шаралардың барлығы табиғи ресурстардың барлық түрлерін ұтымды пайдаланумен тығыз байланысты, бұл өз кезегінде өндіріс технологиясын жетілдіруге негізделген.</w:t>
      </w:r>
    </w:p>
    <w:p w:rsidR="00F5549C" w:rsidRDefault="00125F45" w:rsidP="00711581">
      <w:pPr>
        <w:widowControl w:val="0"/>
        <w:spacing w:after="0" w:line="257" w:lineRule="auto"/>
        <w:ind w:firstLine="720"/>
        <w:rPr>
          <w:rFonts w:ascii="Times New Roman" w:hAnsi="Times New Roman" w:cs="Times New Roman"/>
          <w:sz w:val="24"/>
          <w:szCs w:val="24"/>
          <w:lang w:val="kk-KZ"/>
        </w:rPr>
      </w:pPr>
      <w:r w:rsidRPr="00125F45">
        <w:rPr>
          <w:rFonts w:ascii="Times New Roman" w:hAnsi="Times New Roman" w:cs="Times New Roman"/>
          <w:sz w:val="24"/>
          <w:szCs w:val="24"/>
          <w:lang w:val="kk-KZ"/>
        </w:rPr>
        <w:t xml:space="preserve">Мәдени ландшафтты қалыптастырудың негізгі шарттарының бірі қалпына келетін табиғи ресурстардың, ең алдымен биологиялық ресурстардың максималды өнімділігіне қол жеткізу болып табылады. Бұл даусыз экономикалық тиімділіктен басқа, бұл бір мезгілде қоршаған ортаның санитарлық-гигиеналық жағдайлары мен эстетикалық қасиеттерін жақсартады. Одан әрі жаңартылатын, сарқылмайтын және «таза» ластамайтын энергия көздерін (күн, геотермалдық, жел және т.б.) тиімді пайдалану бір мезгілде жаңартылмайтын энергия ресурстарының ысырапты ысыраптарын азайтады және отынды жағу арқылы қоршаған ортаның техногендік ластануын жояды. өнімдер. Мәдени ландшафтта табиғи және техногендік шыққан жағымсыз процестердің </w:t>
      </w:r>
      <w:r w:rsidRPr="00125F45">
        <w:rPr>
          <w:rFonts w:ascii="Times New Roman" w:hAnsi="Times New Roman" w:cs="Times New Roman"/>
          <w:sz w:val="24"/>
          <w:szCs w:val="24"/>
          <w:lang w:val="kk-KZ"/>
        </w:rPr>
        <w:lastRenderedPageBreak/>
        <w:t>(топырақтың шайылуы, эрозия, батпақтану, су басу, өзендердің таяздануы, сел, судың, ауаның, топырақтың ластануы және т.б.) мүмкіндігінше алдын алу қажет. Бұл табиғи ресурстарды сақтауға және өмір сүру ортасының сапасын жақсартуға көмектеседі. Бұл іс-шаралардың барлығы табиғи ресурстардың барлық түрлерін ұтымды пайдаланумен тығыз байланысты, бұл өз кезегінде өндіріс технологиясын жетілдіруге негізделген.</w:t>
      </w:r>
    </w:p>
    <w:p w:rsidR="00F5549C" w:rsidRDefault="00F5549C" w:rsidP="00711581">
      <w:pPr>
        <w:widowControl w:val="0"/>
        <w:spacing w:after="0" w:line="257" w:lineRule="auto"/>
        <w:ind w:firstLine="720"/>
        <w:rPr>
          <w:rFonts w:ascii="Times New Roman" w:hAnsi="Times New Roman" w:cs="Times New Roman"/>
          <w:sz w:val="24"/>
          <w:szCs w:val="24"/>
          <w:lang w:val="kk-KZ"/>
        </w:rPr>
      </w:pPr>
    </w:p>
    <w:p w:rsidR="00F5549C" w:rsidRDefault="00F5549C" w:rsidP="00711581">
      <w:pPr>
        <w:widowControl w:val="0"/>
        <w:spacing w:after="0" w:line="257" w:lineRule="auto"/>
        <w:ind w:firstLine="720"/>
        <w:rPr>
          <w:rFonts w:ascii="Times New Roman" w:hAnsi="Times New Roman" w:cs="Times New Roman"/>
          <w:sz w:val="24"/>
          <w:szCs w:val="24"/>
          <w:lang w:val="kk-KZ"/>
        </w:rPr>
      </w:pPr>
    </w:p>
    <w:p w:rsidR="00C94E64" w:rsidRPr="00C94E64" w:rsidRDefault="002B04D5" w:rsidP="00C94E64">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Пайлаланылған әдебиет</w:t>
      </w:r>
      <w:r w:rsidR="00C94E64" w:rsidRPr="00C94E64">
        <w:rPr>
          <w:rFonts w:ascii="Times New Roman" w:hAnsi="Times New Roman" w:cs="Times New Roman"/>
          <w:sz w:val="24"/>
          <w:szCs w:val="24"/>
          <w:lang w:val="kk-KZ"/>
        </w:rPr>
        <w:t>:</w:t>
      </w:r>
    </w:p>
    <w:p w:rsidR="002B04D5" w:rsidRPr="00937032" w:rsidRDefault="00C94E64" w:rsidP="002B04D5">
      <w:pPr>
        <w:widowControl w:val="0"/>
        <w:spacing w:after="0" w:line="257" w:lineRule="auto"/>
        <w:ind w:firstLine="720"/>
        <w:rPr>
          <w:rFonts w:ascii="Times New Roman" w:hAnsi="Times New Roman" w:cs="Times New Roman"/>
          <w:sz w:val="24"/>
          <w:szCs w:val="24"/>
          <w:lang w:val="ru-RU"/>
        </w:rPr>
      </w:pPr>
      <w:r w:rsidRPr="00C94E64">
        <w:rPr>
          <w:rFonts w:ascii="Times New Roman" w:hAnsi="Times New Roman" w:cs="Times New Roman"/>
          <w:sz w:val="24"/>
          <w:szCs w:val="24"/>
          <w:lang w:val="kk-KZ"/>
        </w:rPr>
        <w:t xml:space="preserve">1. </w:t>
      </w:r>
      <w:r w:rsidR="002B04D5" w:rsidRPr="002B04D5">
        <w:rPr>
          <w:rFonts w:ascii="Times New Roman" w:hAnsi="Times New Roman" w:cs="Times New Roman"/>
          <w:sz w:val="24"/>
          <w:szCs w:val="24"/>
          <w:lang w:val="kk-KZ"/>
        </w:rPr>
        <w:t xml:space="preserve">Н.П. Соболева, Е.Г. Язиков. </w:t>
      </w:r>
      <w:r w:rsidR="002B04D5" w:rsidRPr="00937032">
        <w:rPr>
          <w:rFonts w:ascii="Times New Roman" w:hAnsi="Times New Roman" w:cs="Times New Roman"/>
          <w:sz w:val="24"/>
          <w:szCs w:val="24"/>
          <w:lang w:val="ru-RU"/>
        </w:rPr>
        <w:t>Л</w:t>
      </w:r>
      <w:r w:rsidR="002B04D5">
        <w:rPr>
          <w:rFonts w:ascii="Times New Roman" w:hAnsi="Times New Roman" w:cs="Times New Roman"/>
          <w:sz w:val="24"/>
          <w:szCs w:val="24"/>
          <w:lang w:val="ru-RU"/>
        </w:rPr>
        <w:t xml:space="preserve">андшафттану. </w:t>
      </w:r>
      <w:r w:rsidR="002B04D5" w:rsidRPr="003B1BEE">
        <w:rPr>
          <w:rFonts w:ascii="Times New Roman" w:hAnsi="Times New Roman" w:cs="Times New Roman"/>
          <w:sz w:val="24"/>
          <w:szCs w:val="24"/>
          <w:lang w:val="ru-RU"/>
        </w:rPr>
        <w:t>Издательство</w:t>
      </w:r>
      <w:r w:rsidR="002B04D5">
        <w:rPr>
          <w:rFonts w:ascii="Times New Roman" w:hAnsi="Times New Roman" w:cs="Times New Roman"/>
          <w:sz w:val="24"/>
          <w:szCs w:val="24"/>
          <w:lang w:val="ru-RU"/>
        </w:rPr>
        <w:t xml:space="preserve"> </w:t>
      </w:r>
      <w:r w:rsidR="002B04D5" w:rsidRPr="003B1BEE">
        <w:rPr>
          <w:rFonts w:ascii="Times New Roman" w:hAnsi="Times New Roman" w:cs="Times New Roman"/>
          <w:sz w:val="24"/>
          <w:szCs w:val="24"/>
          <w:lang w:val="ru-RU"/>
        </w:rPr>
        <w:t>Томского политехнического университета</w:t>
      </w:r>
      <w:r w:rsidR="002B04D5">
        <w:rPr>
          <w:rFonts w:ascii="Times New Roman" w:hAnsi="Times New Roman" w:cs="Times New Roman"/>
          <w:sz w:val="24"/>
          <w:szCs w:val="24"/>
          <w:lang w:val="ru-RU"/>
        </w:rPr>
        <w:t xml:space="preserve"> </w:t>
      </w:r>
      <w:r w:rsidR="002B04D5" w:rsidRPr="003B1BEE">
        <w:rPr>
          <w:rFonts w:ascii="Times New Roman" w:hAnsi="Times New Roman" w:cs="Times New Roman"/>
          <w:sz w:val="24"/>
          <w:szCs w:val="24"/>
          <w:lang w:val="ru-RU"/>
        </w:rPr>
        <w:t>2010</w:t>
      </w:r>
      <w:r w:rsidR="002B04D5">
        <w:rPr>
          <w:rFonts w:ascii="Times New Roman" w:hAnsi="Times New Roman" w:cs="Times New Roman"/>
          <w:sz w:val="24"/>
          <w:szCs w:val="24"/>
          <w:lang w:val="ru-RU"/>
        </w:rPr>
        <w:t>.</w:t>
      </w:r>
    </w:p>
    <w:p w:rsidR="001E53C6" w:rsidRPr="002B04D5" w:rsidRDefault="001E53C6" w:rsidP="001E53C6">
      <w:pPr>
        <w:widowControl w:val="0"/>
        <w:spacing w:after="0" w:line="257" w:lineRule="auto"/>
        <w:ind w:firstLine="720"/>
        <w:rPr>
          <w:rFonts w:ascii="Times New Roman" w:hAnsi="Times New Roman" w:cs="Times New Roman"/>
          <w:sz w:val="24"/>
          <w:szCs w:val="24"/>
          <w:lang w:val="ru-RU"/>
        </w:rPr>
      </w:pPr>
    </w:p>
    <w:sectPr w:rsidR="001E53C6" w:rsidRPr="002B04D5" w:rsidSect="00230043">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43"/>
    <w:rsid w:val="00125F45"/>
    <w:rsid w:val="00130E7B"/>
    <w:rsid w:val="001B57CB"/>
    <w:rsid w:val="001E53C6"/>
    <w:rsid w:val="00230043"/>
    <w:rsid w:val="002B04D5"/>
    <w:rsid w:val="002B57C9"/>
    <w:rsid w:val="003B1BEE"/>
    <w:rsid w:val="003F219D"/>
    <w:rsid w:val="004D678B"/>
    <w:rsid w:val="005B34CA"/>
    <w:rsid w:val="005F2F36"/>
    <w:rsid w:val="006D2C65"/>
    <w:rsid w:val="00711581"/>
    <w:rsid w:val="00775C70"/>
    <w:rsid w:val="00937032"/>
    <w:rsid w:val="009C1AFA"/>
    <w:rsid w:val="00A5374F"/>
    <w:rsid w:val="00AA046C"/>
    <w:rsid w:val="00C94E64"/>
    <w:rsid w:val="00D95B82"/>
    <w:rsid w:val="00DC30E0"/>
    <w:rsid w:val="00DC4F38"/>
    <w:rsid w:val="00DD49EF"/>
    <w:rsid w:val="00E25D20"/>
    <w:rsid w:val="00F009F5"/>
    <w:rsid w:val="00F24B62"/>
    <w:rsid w:val="00F51913"/>
    <w:rsid w:val="00F5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391A"/>
  <w15:chartTrackingRefBased/>
  <w15:docId w15:val="{7CA2325D-9E6B-4040-928F-07E16CBC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2022-10-16T07:06:00Z</dcterms:created>
  <dcterms:modified xsi:type="dcterms:W3CDTF">2022-10-16T07:06:00Z</dcterms:modified>
</cp:coreProperties>
</file>